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75"/>
        <w:gridCol w:w="3"/>
        <w:gridCol w:w="270"/>
        <w:gridCol w:w="8"/>
        <w:gridCol w:w="263"/>
        <w:gridCol w:w="15"/>
        <w:gridCol w:w="256"/>
        <w:gridCol w:w="21"/>
        <w:gridCol w:w="249"/>
        <w:gridCol w:w="28"/>
        <w:gridCol w:w="242"/>
        <w:gridCol w:w="35"/>
        <w:gridCol w:w="235"/>
        <w:gridCol w:w="41"/>
        <w:gridCol w:w="228"/>
        <w:gridCol w:w="48"/>
        <w:gridCol w:w="221"/>
        <w:gridCol w:w="55"/>
        <w:gridCol w:w="213"/>
        <w:gridCol w:w="62"/>
        <w:gridCol w:w="206"/>
        <w:gridCol w:w="69"/>
        <w:gridCol w:w="199"/>
        <w:gridCol w:w="76"/>
        <w:gridCol w:w="191"/>
        <w:gridCol w:w="84"/>
        <w:gridCol w:w="183"/>
        <w:gridCol w:w="91"/>
        <w:gridCol w:w="176"/>
        <w:gridCol w:w="98"/>
        <w:gridCol w:w="168"/>
        <w:gridCol w:w="106"/>
        <w:gridCol w:w="160"/>
        <w:gridCol w:w="114"/>
        <w:gridCol w:w="152"/>
        <w:gridCol w:w="122"/>
        <w:gridCol w:w="144"/>
        <w:gridCol w:w="130"/>
        <w:gridCol w:w="146"/>
        <w:gridCol w:w="127"/>
        <w:gridCol w:w="146"/>
        <w:gridCol w:w="127"/>
        <w:gridCol w:w="146"/>
        <w:gridCol w:w="127"/>
        <w:gridCol w:w="145"/>
        <w:gridCol w:w="128"/>
        <w:gridCol w:w="143"/>
        <w:gridCol w:w="130"/>
        <w:gridCol w:w="141"/>
        <w:gridCol w:w="132"/>
        <w:gridCol w:w="138"/>
        <w:gridCol w:w="134"/>
        <w:gridCol w:w="163"/>
        <w:gridCol w:w="109"/>
        <w:gridCol w:w="183"/>
        <w:gridCol w:w="89"/>
        <w:gridCol w:w="199"/>
        <w:gridCol w:w="73"/>
        <w:gridCol w:w="213"/>
        <w:gridCol w:w="59"/>
        <w:gridCol w:w="224"/>
        <w:gridCol w:w="48"/>
        <w:gridCol w:w="231"/>
        <w:gridCol w:w="40"/>
        <w:gridCol w:w="237"/>
        <w:gridCol w:w="34"/>
        <w:gridCol w:w="241"/>
        <w:gridCol w:w="30"/>
        <w:gridCol w:w="243"/>
        <w:gridCol w:w="28"/>
        <w:gridCol w:w="254"/>
        <w:gridCol w:w="17"/>
        <w:gridCol w:w="262"/>
        <w:gridCol w:w="9"/>
        <w:gridCol w:w="267"/>
        <w:gridCol w:w="4"/>
        <w:gridCol w:w="271"/>
      </w:tblGrid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vMerge w:val="restart"/>
            <w:shd w:val="clear" w:color="FFFFFF" w:fill="auto"/>
            <w:vAlign w:val="center"/>
          </w:tcPr>
          <w:p w:rsidR="0034146C" w:rsidRDefault="0047113A" w:rsidP="00341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№ </w:t>
            </w:r>
          </w:p>
          <w:p w:rsidR="00A82D15" w:rsidRDefault="0047113A" w:rsidP="003414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оказание платных медицинских услуг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vMerge/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vMerge/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shd w:val="clear" w:color="FFFFFF" w:fill="auto"/>
            <w:vAlign w:val="bottom"/>
          </w:tcPr>
          <w:p w:rsidR="00A82D15" w:rsidRDefault="0047113A">
            <w:pPr>
              <w:rPr>
                <w:szCs w:val="16"/>
              </w:rPr>
            </w:pPr>
            <w:r>
              <w:rPr>
                <w:szCs w:val="16"/>
              </w:rPr>
              <w:t>г. Пенза</w:t>
            </w:r>
          </w:p>
        </w:tc>
        <w:tc>
          <w:tcPr>
            <w:tcW w:w="5568" w:type="dxa"/>
            <w:gridSpan w:val="40"/>
            <w:shd w:val="clear" w:color="FFFFFF" w:fill="auto"/>
            <w:vAlign w:val="bottom"/>
          </w:tcPr>
          <w:p w:rsidR="00A82D15" w:rsidRDefault="0034146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__ .________.20____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vMerge w:val="restart"/>
            <w:shd w:val="clear" w:color="FFFFFF" w:fill="auto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Общество с ограниченной ответственностью "КОНСИЛИУМ", ОГРН 1185835008810, выданный ИФНС Ленинского района г. Пензы, лицензия №001841 ЛО-58-01-002191 (бессрочная) на осуществление медицинской деятельности (перечень медицинских услуг указан в приложениях №1 и №2 к данной лицензии), выданной 10.12.2018 Министерством здравоохранения и социального развития Пензенской области, расположенного по адресу: г. Пенза, </w:t>
            </w:r>
            <w:proofErr w:type="spellStart"/>
            <w:r>
              <w:rPr>
                <w:szCs w:val="16"/>
              </w:rPr>
              <w:t>ул.Пушкина</w:t>
            </w:r>
            <w:proofErr w:type="spellEnd"/>
            <w:r>
              <w:rPr>
                <w:szCs w:val="16"/>
              </w:rPr>
              <w:t xml:space="preserve"> 163, тел.(8412)48-81-01, в лице Генеральный директор </w:t>
            </w:r>
            <w:proofErr w:type="spellStart"/>
            <w:r>
              <w:rPr>
                <w:szCs w:val="16"/>
              </w:rPr>
              <w:t>Касатеева</w:t>
            </w:r>
            <w:proofErr w:type="spellEnd"/>
            <w:r>
              <w:rPr>
                <w:szCs w:val="16"/>
              </w:rPr>
              <w:t xml:space="preserve"> Юрия Михайловича, действующего на основании , далее именуемое «Исполнитель»,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vMerge/>
            <w:shd w:val="clear" w:color="FFFFFF" w:fill="auto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vMerge/>
            <w:shd w:val="clear" w:color="FFFFFF" w:fill="auto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</w:tcPr>
          <w:p w:rsidR="00A82D15" w:rsidRDefault="0047113A" w:rsidP="0034146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и </w:t>
            </w:r>
            <w:r w:rsidR="0034146C">
              <w:rPr>
                <w:szCs w:val="16"/>
              </w:rPr>
              <w:t>_____________________________________</w:t>
            </w:r>
            <w:proofErr w:type="gramStart"/>
            <w:r w:rsidR="0034146C">
              <w:rPr>
                <w:szCs w:val="16"/>
              </w:rPr>
              <w:t>_</w:t>
            </w:r>
            <w:r>
              <w:rPr>
                <w:szCs w:val="16"/>
              </w:rPr>
              <w:t xml:space="preserve"> ,</w:t>
            </w:r>
            <w:proofErr w:type="gramEnd"/>
            <w:r>
              <w:rPr>
                <w:szCs w:val="16"/>
              </w:rPr>
              <w:t xml:space="preserve">  в дальнейшем «Потребитель», с другой стороны, руководствуясь «Правилами предоставления медицинскими организациями платных медицинских услуг» (утв. Постановлением Правительства РФ от 04.10.2012 г. №1006) заключили настоящий договор о нижеследующем: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400" w:type="dxa"/>
            <w:gridSpan w:val="75"/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1. ПРЕДМЕТ ДОГОВОРА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1.1. «Исполнитель» обязуется оказать «Потребителю» следующие медицинские услуги:</w:t>
            </w: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48" w:type="dxa"/>
            <w:gridSpan w:val="3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1352" w:type="dxa"/>
            <w:gridSpan w:val="10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Код</w:t>
            </w:r>
          </w:p>
        </w:tc>
        <w:tc>
          <w:tcPr>
            <w:tcW w:w="5113" w:type="dxa"/>
            <w:gridSpan w:val="38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Наименование</w:t>
            </w:r>
          </w:p>
        </w:tc>
        <w:tc>
          <w:tcPr>
            <w:tcW w:w="1446" w:type="dxa"/>
            <w:gridSpan w:val="10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Количество</w:t>
            </w:r>
          </w:p>
        </w:tc>
        <w:tc>
          <w:tcPr>
            <w:tcW w:w="1104" w:type="dxa"/>
            <w:gridSpan w:val="8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Цена</w:t>
            </w:r>
          </w:p>
        </w:tc>
        <w:tc>
          <w:tcPr>
            <w:tcW w:w="1112" w:type="dxa"/>
            <w:gridSpan w:val="8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Сумма</w:t>
            </w: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  <w:tc>
          <w:tcPr>
            <w:tcW w:w="1352" w:type="dxa"/>
            <w:gridSpan w:val="10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  <w:tc>
          <w:tcPr>
            <w:tcW w:w="5113" w:type="dxa"/>
            <w:gridSpan w:val="38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  <w:tc>
          <w:tcPr>
            <w:tcW w:w="1446" w:type="dxa"/>
            <w:gridSpan w:val="10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  <w:tc>
          <w:tcPr>
            <w:tcW w:w="1104" w:type="dxa"/>
            <w:gridSpan w:val="8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  <w:tc>
          <w:tcPr>
            <w:tcW w:w="1112" w:type="dxa"/>
            <w:gridSpan w:val="8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48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3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13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44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2D15" w:rsidRDefault="00A82D15">
            <w:pPr>
              <w:jc w:val="right"/>
              <w:rPr>
                <w:szCs w:val="16"/>
              </w:rPr>
            </w:pPr>
          </w:p>
        </w:tc>
        <w:tc>
          <w:tcPr>
            <w:tcW w:w="110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2D15" w:rsidRDefault="00A82D15">
            <w:pPr>
              <w:jc w:val="right"/>
              <w:rPr>
                <w:szCs w:val="16"/>
              </w:rPr>
            </w:pPr>
          </w:p>
        </w:tc>
        <w:tc>
          <w:tcPr>
            <w:tcW w:w="1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82D15" w:rsidRDefault="00A82D15">
            <w:pPr>
              <w:jc w:val="right"/>
              <w:rPr>
                <w:szCs w:val="16"/>
              </w:rPr>
            </w:pPr>
          </w:p>
        </w:tc>
      </w:tr>
      <w:tr w:rsidR="0069376B" w:rsidTr="0034146C"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104" w:type="dxa"/>
            <w:gridSpan w:val="8"/>
            <w:shd w:val="clear" w:color="FFFFFF" w:fill="auto"/>
            <w:vAlign w:val="bottom"/>
          </w:tcPr>
          <w:p w:rsidR="00A82D15" w:rsidRDefault="0047113A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Итого:</w:t>
            </w:r>
          </w:p>
        </w:tc>
        <w:tc>
          <w:tcPr>
            <w:tcW w:w="1112" w:type="dxa"/>
            <w:gridSpan w:val="8"/>
            <w:shd w:val="clear" w:color="FFFFFF" w:fill="auto"/>
            <w:vAlign w:val="bottom"/>
          </w:tcPr>
          <w:p w:rsidR="00A82D15" w:rsidRDefault="00A82D15">
            <w:pPr>
              <w:jc w:val="right"/>
              <w:rPr>
                <w:b/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1.2.Медицинские услуги оказываются в рамках одного посещения, в день подписания договора, согласно предварительной записи.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1.3. Обязательным условием предоставления медицинских услуг является желание потребителя, наличие подписи в добровольном информированном согласии и уведомлении, а </w:t>
            </w:r>
            <w:proofErr w:type="gramStart"/>
            <w:r>
              <w:rPr>
                <w:szCs w:val="16"/>
              </w:rPr>
              <w:t>так же</w:t>
            </w:r>
            <w:proofErr w:type="gramEnd"/>
            <w:r>
              <w:rPr>
                <w:szCs w:val="16"/>
              </w:rPr>
              <w:t xml:space="preserve"> возможность «Исполнителя» оказать данную услугу.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1.4. «Исполнитель» предупреждает о возможности получения медицинской помощи в рамках программы государственных гарантий бесплатного оказания гражданам медицинской помощи (статья 79 Федерального закона от 21.11.2011 №323-ФЗ)</w:t>
            </w: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2. СТОИМОСТЬ И ПОРЯДОК ОПЛАТЫ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 w:rsidP="0034146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2.1. Стоимость медицинской услуги по прейскуранту составляет (приложение кассовый чек): </w:t>
            </w:r>
            <w:r w:rsidR="0034146C">
              <w:rPr>
                <w:szCs w:val="16"/>
              </w:rPr>
              <w:t>__________________</w:t>
            </w:r>
            <w:r>
              <w:rPr>
                <w:szCs w:val="16"/>
              </w:rPr>
              <w:t xml:space="preserve"> рублей </w:t>
            </w:r>
            <w:r w:rsidR="0034146C">
              <w:rPr>
                <w:szCs w:val="16"/>
              </w:rPr>
              <w:t>____________</w:t>
            </w:r>
            <w:r>
              <w:rPr>
                <w:szCs w:val="16"/>
              </w:rPr>
              <w:t xml:space="preserve"> копеек.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2.2. Медицинская услуга оплачивается «Потребителем» или его законным представителем в размере полной предоплаты в кассу «Исполнителя» в день ее оказания.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center"/>
          </w:tcPr>
          <w:p w:rsidR="00A82D15" w:rsidRDefault="00A82D15">
            <w:pPr>
              <w:jc w:val="center"/>
              <w:rPr>
                <w:b/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3. ПРАВА И ОБЯЗАННОСТИ СТОРОН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3.1. «Исполнитель» имеет право: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определять объем исследований и необходимых действий, направленных на установление верного диагноза и оказания медицинских услуг;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3.2. «Потребитель» имеет право: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получить медицинские услуги в сроки и объеме, установленные Договором;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отказаться от исполнения договора о выполнении работ (оказании услуг) в любое время, при условии оплаты «Исполнителю» фактически понесенных им расходов, связанных с исполнением обязательств по данному договору (ст.32 Закона РФ №2300-1 от 07.02.1992г. «О защите прав потребителей»);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соблюдать и выполнять все рекомендации врача для достижения положительного результата заказанной медицинской услуги.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3.3. «Исполнитель» обязан: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оказать платную медицинскую услугу конфиденциально, качественно, своевременно и в соответствии с утвержденными медико-экономическими стандартами (с данными стандартами можно ознакомиться у врача-специалиста);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на платной основе, согласно действующему прейскуранту, оформить «Потребителю» финансовые и медицинские документы, связанные с оказанием медицинской услуги;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3.4. «Потребитель» обязан: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информировать врача до оказания медицинской услуги о перенесенных заболеваниях, известных ему аллергических реакциях, противопоказаниях;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- соблюдать Правила внутреннего распорядка медицинского учреждения (с данными правилами можно ознакомиться в папке у администратора), выполнять все рекомендации врача, посещать клинику в назначенное врачом время.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center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4. ОТВЕТСТВЕННОСТЬ СТОРОН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4.1. Стороны несут ответственность за выполнение настоящего договора в соответствии с действующим законодательством.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A82D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5. СРОК ДЕЙСТВИЯ ДОГОВОРА И ПОРЯДОК РАЗРЕШЕНИЯ СПОРОВ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5.1. Настоящий договор вступает в силу с момента подписания сторонами и завершается получением «Потребителем» услуг, которое оформляется записью врача специалиста.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5.2. 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5.3. Все споры и разногласия решаются путем переговоров, а в случае </w:t>
            </w:r>
            <w:proofErr w:type="spellStart"/>
            <w:r>
              <w:rPr>
                <w:szCs w:val="16"/>
              </w:rPr>
              <w:t>недостижения</w:t>
            </w:r>
            <w:proofErr w:type="spellEnd"/>
            <w:r>
              <w:rPr>
                <w:szCs w:val="16"/>
              </w:rPr>
              <w:t xml:space="preserve"> согласия – в соответствии с действующим законодательством РФ.</w:t>
            </w: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6. АДРЕСА И РЕКВИЗИТЫ СТОРОН</w:t>
            </w: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«Исполнитель»:</w:t>
            </w:r>
          </w:p>
        </w:tc>
        <w:tc>
          <w:tcPr>
            <w:tcW w:w="5568" w:type="dxa"/>
            <w:gridSpan w:val="40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«Потребитель»:</w:t>
            </w:r>
          </w:p>
        </w:tc>
        <w:bookmarkStart w:id="0" w:name="_GoBack"/>
        <w:bookmarkEnd w:id="0"/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ООО "КОНСИЛИУМ"</w:t>
            </w:r>
          </w:p>
        </w:tc>
        <w:tc>
          <w:tcPr>
            <w:tcW w:w="5568" w:type="dxa"/>
            <w:gridSpan w:val="40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34146C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</w:t>
            </w: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 xml:space="preserve">440052, Пензенская </w:t>
            </w:r>
            <w:proofErr w:type="spellStart"/>
            <w:r>
              <w:rPr>
                <w:szCs w:val="16"/>
              </w:rPr>
              <w:t>обл</w:t>
            </w:r>
            <w:proofErr w:type="spellEnd"/>
            <w:r>
              <w:rPr>
                <w:szCs w:val="16"/>
              </w:rPr>
              <w:t xml:space="preserve">, Пенза г, Калинина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22А, помещение 2</w:t>
            </w:r>
          </w:p>
        </w:tc>
        <w:tc>
          <w:tcPr>
            <w:tcW w:w="5568" w:type="dxa"/>
            <w:gridSpan w:val="40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Адрес местожительства:</w:t>
            </w: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Телефон/факс: +8 (8412) 79-66-44/</w:t>
            </w:r>
          </w:p>
        </w:tc>
        <w:tc>
          <w:tcPr>
            <w:tcW w:w="5568" w:type="dxa"/>
            <w:gridSpan w:val="40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ИНН/КПП: 5836687177/583601001</w:t>
            </w:r>
          </w:p>
        </w:tc>
        <w:tc>
          <w:tcPr>
            <w:tcW w:w="5568" w:type="dxa"/>
            <w:gridSpan w:val="40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Телефон:</w:t>
            </w: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Банк: ПЕНЗЕНСКОЕ ОТДЕЛЕНИЕ N8624 ПАО СБЕРБАНК</w:t>
            </w:r>
          </w:p>
        </w:tc>
        <w:tc>
          <w:tcPr>
            <w:tcW w:w="5568" w:type="dxa"/>
            <w:gridSpan w:val="40"/>
            <w:tcBorders>
              <w:right w:val="single" w:sz="5" w:space="0" w:color="auto"/>
            </w:tcBorders>
            <w:shd w:val="clear" w:color="FFFFFF" w:fill="auto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тел</w:t>
            </w: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C834C9">
            <w:pPr>
              <w:jc w:val="both"/>
              <w:rPr>
                <w:szCs w:val="16"/>
              </w:rPr>
            </w:pPr>
            <w:r>
              <w:rPr>
                <w:szCs w:val="16"/>
              </w:rPr>
              <w:pict>
                <v:rect id="_x0000_s1026" style="position:absolute;left:0;text-align:left;margin-left:126.5pt;margin-top:3.45pt;width:120.65pt;height:111pt;z-index:251657728;mso-position-horizontal-relative:text;mso-position-vertical-relative:text" stroked="f" strokecolor="#615">
                  <v:fill r:id="rId7" o:title="image000" type="frame"/>
                </v:rect>
              </w:pict>
            </w:r>
            <w:r w:rsidR="0047113A">
              <w:rPr>
                <w:szCs w:val="16"/>
              </w:rPr>
              <w:t>р/</w:t>
            </w:r>
            <w:proofErr w:type="gramStart"/>
            <w:r w:rsidR="0047113A">
              <w:rPr>
                <w:szCs w:val="16"/>
              </w:rPr>
              <w:t>с:  40702810648000005151</w:t>
            </w:r>
            <w:proofErr w:type="gramEnd"/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БИК: 045655635</w:t>
            </w:r>
          </w:p>
        </w:tc>
        <w:tc>
          <w:tcPr>
            <w:tcW w:w="2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34146C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5107" w:type="dxa"/>
            <w:gridSpan w:val="37"/>
            <w:shd w:val="clear" w:color="FFFFFF" w:fill="auto"/>
            <w:vAlign w:val="bottom"/>
          </w:tcPr>
          <w:p w:rsidR="0069376B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«Исполнитель</w:t>
            </w:r>
            <w:proofErr w:type="gramStart"/>
            <w:r>
              <w:rPr>
                <w:szCs w:val="16"/>
              </w:rPr>
              <w:t>»:</w:t>
            </w:r>
            <w:r>
              <w:rPr>
                <w:szCs w:val="16"/>
              </w:rPr>
              <w:br/>
            </w:r>
            <w:r w:rsidR="0069376B">
              <w:rPr>
                <w:szCs w:val="16"/>
              </w:rPr>
              <w:t>Г</w:t>
            </w:r>
            <w:r>
              <w:rPr>
                <w:szCs w:val="16"/>
              </w:rPr>
              <w:t>енеральный</w:t>
            </w:r>
            <w:proofErr w:type="gramEnd"/>
            <w:r>
              <w:rPr>
                <w:szCs w:val="16"/>
              </w:rPr>
              <w:t xml:space="preserve"> дире</w:t>
            </w:r>
            <w:r w:rsidR="0034146C">
              <w:rPr>
                <w:szCs w:val="16"/>
              </w:rPr>
              <w:t>ктор</w:t>
            </w:r>
          </w:p>
          <w:p w:rsidR="00A82D15" w:rsidRDefault="0034146C">
            <w:pPr>
              <w:jc w:val="both"/>
              <w:rPr>
                <w:szCs w:val="16"/>
              </w:rPr>
            </w:pPr>
            <w:proofErr w:type="spellStart"/>
            <w:r>
              <w:rPr>
                <w:szCs w:val="16"/>
              </w:rPr>
              <w:t>Касатеев</w:t>
            </w:r>
            <w:proofErr w:type="spellEnd"/>
            <w:r>
              <w:rPr>
                <w:szCs w:val="16"/>
              </w:rPr>
              <w:t xml:space="preserve"> Юрий Михайлович</w:t>
            </w:r>
          </w:p>
        </w:tc>
        <w:tc>
          <w:tcPr>
            <w:tcW w:w="5568" w:type="dxa"/>
            <w:gridSpan w:val="40"/>
            <w:shd w:val="clear" w:color="FFFFFF" w:fill="auto"/>
            <w:vAlign w:val="bottom"/>
          </w:tcPr>
          <w:p w:rsidR="00A82D15" w:rsidRDefault="0047113A" w:rsidP="00C42552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«Потребитель</w:t>
            </w:r>
            <w:proofErr w:type="gramStart"/>
            <w:r>
              <w:rPr>
                <w:szCs w:val="16"/>
              </w:rPr>
              <w:t>»: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  <w:t>_</w:t>
            </w:r>
            <w:proofErr w:type="gramEnd"/>
            <w:r>
              <w:rPr>
                <w:szCs w:val="16"/>
              </w:rPr>
              <w:t>_______________ (</w:t>
            </w:r>
            <w:r w:rsidR="0034146C">
              <w:rPr>
                <w:szCs w:val="16"/>
              </w:rPr>
              <w:t>_________________</w:t>
            </w:r>
            <w:r>
              <w:rPr>
                <w:szCs w:val="16"/>
              </w:rPr>
              <w:t xml:space="preserve"> )</w:t>
            </w: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6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0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8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9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47113A">
            <w:pPr>
              <w:rPr>
                <w:szCs w:val="16"/>
              </w:rPr>
            </w:pPr>
            <w:r>
              <w:br w:type="page"/>
            </w: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УВЕДОМЛЕНИЕ</w:t>
            </w: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Я</w:t>
            </w:r>
            <w:proofErr w:type="gramStart"/>
            <w:r>
              <w:rPr>
                <w:szCs w:val="16"/>
              </w:rPr>
              <w:t>, ,</w:t>
            </w:r>
            <w:proofErr w:type="gramEnd"/>
            <w:r>
              <w:rPr>
                <w:szCs w:val="16"/>
              </w:rPr>
              <w:t xml:space="preserve"> до заключения договора на оказание платных медицинских услуг, уведомлен(-а), о том, что для получения положительных результатов лечения я должен(-на) исполнять назначения и рекомендации медицинского персонала ООО «Консилиум».</w:t>
            </w:r>
          </w:p>
        </w:tc>
      </w:tr>
      <w:tr w:rsidR="0069376B" w:rsidTr="0034146C">
        <w:trPr>
          <w:trHeight w:val="165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Я уведомлен(-а) о том, что должен (-на) сообщить врачу обо всех имеющихся у меня известных мне проблемах со здоровьем, аллергических реакциях и пр.</w:t>
            </w:r>
          </w:p>
        </w:tc>
      </w:tr>
      <w:tr w:rsidR="0069376B" w:rsidTr="0034146C">
        <w:trPr>
          <w:trHeight w:val="18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Я уведомлен (-а) о том, что нарушение врачебных рекомендаций, режима, предписанного врачом, а также сокрытие информации о моем здоровье может снизить качество предоставляемой платной услуги, повлечь за собой невозможность ее завершения в срок или отрицательно сказаться на состоянии моего здоровья. _________________________</w:t>
            </w:r>
            <w:r>
              <w:rPr>
                <w:szCs w:val="16"/>
              </w:rPr>
              <w:br/>
              <w:t>(подпись)</w:t>
            </w:r>
            <w:r>
              <w:rPr>
                <w:szCs w:val="16"/>
              </w:rPr>
              <w:br/>
            </w:r>
          </w:p>
        </w:tc>
      </w:tr>
      <w:tr w:rsidR="0069376B" w:rsidTr="0034146C">
        <w:trPr>
          <w:trHeight w:val="165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jc w:val="both"/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  <w:tr w:rsidR="00A82D15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10675" w:type="dxa"/>
            <w:gridSpan w:val="77"/>
            <w:shd w:val="clear" w:color="FFFFFF" w:fill="auto"/>
            <w:vAlign w:val="bottom"/>
          </w:tcPr>
          <w:p w:rsidR="00A82D15" w:rsidRDefault="0047113A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Я, получив полную информацию о местонахождении учреждения (его гос. регистрации), режиме работы, перечне платных медицинских услуг с указанием их стоимости, об условиях предоставления и получения этих услуг, включая ведения о квалификации и сертификации специалистов ООО «Консилиум», даю согласие на заключение договора на добровольной основе. _________________________________</w:t>
            </w:r>
            <w:r>
              <w:rPr>
                <w:szCs w:val="16"/>
              </w:rPr>
              <w:br/>
              <w:t>(подпись)</w:t>
            </w:r>
            <w:r>
              <w:rPr>
                <w:szCs w:val="16"/>
              </w:rPr>
              <w:br/>
            </w:r>
          </w:p>
        </w:tc>
      </w:tr>
      <w:tr w:rsidR="0069376B" w:rsidTr="0034146C">
        <w:trPr>
          <w:trHeight w:val="60"/>
        </w:trPr>
        <w:tc>
          <w:tcPr>
            <w:tcW w:w="98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8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7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4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3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2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gridSpan w:val="2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  <w:tc>
          <w:tcPr>
            <w:tcW w:w="271" w:type="dxa"/>
            <w:shd w:val="clear" w:color="FFFFFF" w:fill="auto"/>
            <w:vAlign w:val="bottom"/>
          </w:tcPr>
          <w:p w:rsidR="00A82D15" w:rsidRDefault="00A82D15">
            <w:pPr>
              <w:rPr>
                <w:szCs w:val="16"/>
              </w:rPr>
            </w:pPr>
          </w:p>
        </w:tc>
      </w:tr>
    </w:tbl>
    <w:p w:rsidR="0047113A" w:rsidRDefault="0047113A"/>
    <w:sectPr w:rsidR="0047113A" w:rsidSect="00693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99" w:rsidRDefault="004B5C99" w:rsidP="0069376B">
      <w:pPr>
        <w:spacing w:after="0" w:line="240" w:lineRule="auto"/>
      </w:pPr>
      <w:r>
        <w:separator/>
      </w:r>
    </w:p>
  </w:endnote>
  <w:endnote w:type="continuationSeparator" w:id="0">
    <w:p w:rsidR="004B5C99" w:rsidRDefault="004B5C99" w:rsidP="006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B" w:rsidRDefault="006937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B" w:rsidRDefault="006937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B" w:rsidRDefault="00693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99" w:rsidRDefault="004B5C99" w:rsidP="0069376B">
      <w:pPr>
        <w:spacing w:after="0" w:line="240" w:lineRule="auto"/>
      </w:pPr>
      <w:r>
        <w:separator/>
      </w:r>
    </w:p>
  </w:footnote>
  <w:footnote w:type="continuationSeparator" w:id="0">
    <w:p w:rsidR="004B5C99" w:rsidRDefault="004B5C99" w:rsidP="0069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B" w:rsidRDefault="006937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B" w:rsidRDefault="006937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B" w:rsidRDefault="006937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2D15"/>
    <w:rsid w:val="0034146C"/>
    <w:rsid w:val="0047113A"/>
    <w:rsid w:val="004B5C99"/>
    <w:rsid w:val="0069376B"/>
    <w:rsid w:val="00A82D15"/>
    <w:rsid w:val="00C42552"/>
    <w:rsid w:val="00C834C9"/>
    <w:rsid w:val="00D9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56A77-AFBC-4761-872D-B81CE6F1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6B"/>
  </w:style>
  <w:style w:type="paragraph" w:styleId="a5">
    <w:name w:val="footer"/>
    <w:basedOn w:val="a"/>
    <w:link w:val="a6"/>
    <w:uiPriority w:val="99"/>
    <w:unhideWhenUsed/>
    <w:rsid w:val="00693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9DA3-7AFE-4C50-B360-43A8B58D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kotova</cp:lastModifiedBy>
  <cp:revision>7</cp:revision>
  <dcterms:created xsi:type="dcterms:W3CDTF">2018-12-19T20:57:00Z</dcterms:created>
  <dcterms:modified xsi:type="dcterms:W3CDTF">2018-12-19T21:26:00Z</dcterms:modified>
</cp:coreProperties>
</file>